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C1" w:rsidRPr="003B41C1" w:rsidRDefault="003B41C1" w:rsidP="003B41C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3B41C1">
        <w:rPr>
          <w:rFonts w:ascii="Times New Roman" w:eastAsia="Times New Roman" w:hAnsi="Times New Roman" w:cs="Times New Roman"/>
          <w:b/>
          <w:bCs/>
          <w:kern w:val="36"/>
          <w:sz w:val="48"/>
          <w:szCs w:val="48"/>
          <w:lang w:eastAsia="ru-RU"/>
        </w:rPr>
        <w:t xml:space="preserve">Постановление правительства Санкт-Петербурга от 2 декабря 2020 года № 1027 "О внесении изменений в постановление Правительства Санкт-Петербурга от 13.03.2020 № 121" </w:t>
      </w:r>
      <w:bookmarkStart w:id="0" w:name="_GoBack"/>
      <w:bookmarkEnd w:id="0"/>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Правительство Санкт-Петербурга </w:t>
      </w:r>
      <w:r w:rsidRPr="003B41C1">
        <w:rPr>
          <w:rFonts w:ascii="Times New Roman" w:eastAsia="Times New Roman" w:hAnsi="Times New Roman" w:cs="Times New Roman"/>
          <w:b/>
          <w:bCs/>
          <w:sz w:val="24"/>
          <w:szCs w:val="24"/>
          <w:lang w:eastAsia="ru-RU"/>
        </w:rPr>
        <w:t>постановляет:</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1. Внести в постановление Правительства Санкт-Петербурга </w:t>
      </w:r>
      <w:hyperlink r:id="rId4" w:history="1">
        <w:r w:rsidRPr="003B41C1">
          <w:rPr>
            <w:rFonts w:ascii="Times New Roman" w:eastAsia="Times New Roman" w:hAnsi="Times New Roman" w:cs="Times New Roman"/>
            <w:color w:val="0000FF"/>
            <w:sz w:val="24"/>
            <w:szCs w:val="24"/>
            <w:u w:val="single"/>
            <w:lang w:eastAsia="ru-RU"/>
          </w:rPr>
          <w:t>от 13.03.2020 № 121</w:t>
        </w:r>
      </w:hyperlink>
      <w:r w:rsidRPr="003B41C1">
        <w:rPr>
          <w:rFonts w:ascii="Times New Roman" w:eastAsia="Times New Roman" w:hAnsi="Times New Roman" w:cs="Times New Roman"/>
          <w:sz w:val="24"/>
          <w:szCs w:val="24"/>
          <w:lang w:eastAsia="ru-RU"/>
        </w:rPr>
        <w:t xml:space="preserve"> "О мерах по противодействию распространению в Санкт-Петербурге новой </w:t>
      </w:r>
      <w:proofErr w:type="spellStart"/>
      <w:r w:rsidRPr="003B41C1">
        <w:rPr>
          <w:rFonts w:ascii="Times New Roman" w:eastAsia="Times New Roman" w:hAnsi="Times New Roman" w:cs="Times New Roman"/>
          <w:sz w:val="24"/>
          <w:szCs w:val="24"/>
          <w:lang w:eastAsia="ru-RU"/>
        </w:rPr>
        <w:t>коронавирусной</w:t>
      </w:r>
      <w:proofErr w:type="spellEnd"/>
      <w:r w:rsidRPr="003B41C1">
        <w:rPr>
          <w:rFonts w:ascii="Times New Roman" w:eastAsia="Times New Roman" w:hAnsi="Times New Roman" w:cs="Times New Roman"/>
          <w:sz w:val="24"/>
          <w:szCs w:val="24"/>
          <w:lang w:eastAsia="ru-RU"/>
        </w:rPr>
        <w:t xml:space="preserve"> инфекции (COVID-19)" следующие изменения: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1.1. Пункт 2.1.3 постановления после абзаца первого дополнить абзацами следующего содержания: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"Максимально допустимое количество посетителей соответствующего мероприятия определяется Комитетом по физической культуре и спорту, Комитетом по культуре Санкт-Петербурга, Комитетом по промышленной политике, инновациям и торговле Санкт-Петербурга в соответствии с порядками, указанными в пунктах 15-4 - 15-6 постановления, исходя из конструктивных и иных особенностей места его проведения, наличия необходимого оснащения и достаточных сил и средств, обеспечивающих выполнение требований, предусмотренных постановлением, и безопасность проведения соответствующего мероприятия.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При проведении мероприятий, согласованных в соответствии с абзацем первым настоящего пункта, организаторы соответствующих мероприятий, а также собственники и иные законные владельцы зданий, строений, сооружений (помещений в них), в которых проводятся указанные мероприятия, обязаны обеспечить соблюдение требований, предусмотренных постановлением, а также условий проведения соответствующих мероприятий".</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1.2. Абзац первый пункта 2.1.4 постановления изложить в следующей редакции:</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"2.1.4. Доступ посетителей в зоологические парки, объекты, предназначенные для развлечений и досуга, в том числе ночные кабаре, клубы (дискотеки) и места проведения аналогичных развлекательных мероприятий, детские игровые комнаты, развлекательные центры, аквапарки, океанариумы, а также посещение гражданами указанных организаций, если иное не предусмотрено после 02.12.2020 Федеральной службой по надзору в сфере защиты прав потребителей и благополучия человека".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1.3. Пункт 2.1.21 постановления изложить в следующей редакции:</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"2.1.21. Работу музеев, организаций, осуществляющих выставочную деятельность, театров, иных организаций исполнительских искусств, ледовых катков, расположенных в зданиях торгово-развлекательных центров (комплексов) и торговых центров, и их посещение гражданами".</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lastRenderedPageBreak/>
        <w:t>1.4. Абзац первый пункта 2-5.10 постановления после слов "услуг общественного питания" дополнить словами "в части, не запрещенной (временно не ограниченной) постановлением,".</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1.5. Абзац первый пункта 2-5.12 постановления после слов "организации, осуществляющие выставочную деятельность," дополнить словами "в части, не запрещенной (временно не ограниченной) постановлением,".</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1.6. Абзацы восьмой, десятый и одиннадцатый пункта 2-5.23 постановления исключить.</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1.7. Абзац девятый пункта 2-5.23 постановления заменить абзацами следующего содержания: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"обеспечения с 04.12.2020 одновременного присутствия посетителей в количестве не более 25 процентов от количества зрительских мест в месте проведения соответствующего мероприятия (за исключением случая, предусмотренного в пункте 2.1.20 постановления), если иное не предусмотрено после 02.12.2020 Федеральной службой по надзору в сфере защиты прав потребителей и благополучия человека.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Установить, что с 04.12.2020 по 29.12.2020 доступ посетителей в театры, иные организации исполнительских искусств, концертные залы и концертные площадки разрешается исключительно при наличии согласования с Комитетом по культуре Санкт-Петербурга в порядке, указанном в пункте 15-5 постановления".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1.8. Абзац первый пункта 2-10.5 постановления изложить в следующей редакции:</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"2-10.5. По 15.01.2021 реализацию дополнительных общеобразовательных программ -дополнительных общеразвивающих программ в помещениях организаций дополнительного образования, реализующих указанные образовательные программы".</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1.9. Абзац шестой пункта 2-37 постановления изложить в следующей редакции:</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"обеспечения недопущения работы объектов, предназначенных для развлечения и досуга, в том числе ночных кабаре, клубов (дискотек), мест проведения аналогичных развлекательных мероприятий, детских игровых комнат, развлекательных центров, аквапарков, океанариумов, музеев, организаций, осуществляющих выставочную деятельность, театров, иных организаций исполнительских искусств (за исключением организаций, осуществляющих публичную демонстрацию фильмов);".</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1.10. Дополнить постановление пунктами 2-44 - 2-48 следующего содержания: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"2-44. Запретить (временно приостановить) на территории Санкт-Петербурга: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с 25.12.2020 по 29.12.2020 и с 04.01.2021 по 10.01.2021 - деятельность не предусмотренных в абзацах первом и втором пункта 2.1.17 постановления предприятий общественного питания, в том числе при гостиницах и иных средствах размещения, с 19.00 до 6.00, а также нахождение граждан в помещениях таких предприятий общественного питания в указанное время;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с 30.12.2020 по 03.01.2021 - деятельность не предусмотренных в абзацах первом и втором пункта 2.1.17 постановления предприятий общественного питания, в том числе при </w:t>
      </w:r>
      <w:r w:rsidRPr="003B41C1">
        <w:rPr>
          <w:rFonts w:ascii="Times New Roman" w:eastAsia="Times New Roman" w:hAnsi="Times New Roman" w:cs="Times New Roman"/>
          <w:sz w:val="24"/>
          <w:szCs w:val="24"/>
          <w:lang w:eastAsia="ru-RU"/>
        </w:rPr>
        <w:lastRenderedPageBreak/>
        <w:t>гостиницах и иных средствах размещения, а также нахождение граждан в помещениях таких предприятий общественного питания.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Запрет (временное ограничение), установленный (установленное) в настоящем пункте, не распространяется: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на обслуживание на вынос без посещения гражданами помещений указанных предприятий общественного питания, доставку заказов на дом, па предприятия (в организации) и в номера гостиниц;</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на деятельность предприятий общественного питания, оказывающих услуги общественного питания на территории вокзалов, аэропорта, автозаправочных станций;</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2-45. Приостановить действие:</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с 25.12.2020 по 10.01.2021 - абзацев третьего - седьмого пункта 2.1.17 постановления;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с 30.12.2020 по 03.01.2021 - абзаца второго пункта 2.1.4 и пункта 2.1.18 постановления в части, касающейся доступа посетителей в детские игровые комнаты, расположенные на территории предприятий общественного питания.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2-46. С 30.12.2020 по 10.01.2021:</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2-46.1. Запретить (временно приостановить) на территории Санкт-Петербурга: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доступ посетителей в помещения музеев, организаций, осуществляющих выставочную деятельность, театров, иных организаций исполнительских искусств, концертных залов и концертных площадок, а также их посещение гражданами, если иное не предусмотрено после 02.12.2020 Федеральной службой по надзору в сфере защиты прав потребителей и благополучия человека;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проведение в зданиях, строениях, сооружениях (помещениях в них) спортивных, физкультурных, культурных, зрелищных, </w:t>
      </w:r>
      <w:proofErr w:type="spellStart"/>
      <w:r w:rsidRPr="003B41C1">
        <w:rPr>
          <w:rFonts w:ascii="Times New Roman" w:eastAsia="Times New Roman" w:hAnsi="Times New Roman" w:cs="Times New Roman"/>
          <w:sz w:val="24"/>
          <w:szCs w:val="24"/>
          <w:lang w:eastAsia="ru-RU"/>
        </w:rPr>
        <w:t>конгрессно</w:t>
      </w:r>
      <w:proofErr w:type="spellEnd"/>
      <w:r w:rsidRPr="003B41C1">
        <w:rPr>
          <w:rFonts w:ascii="Times New Roman" w:eastAsia="Times New Roman" w:hAnsi="Times New Roman" w:cs="Times New Roman"/>
          <w:sz w:val="24"/>
          <w:szCs w:val="24"/>
          <w:lang w:eastAsia="ru-RU"/>
        </w:rPr>
        <w:t>-выставочных, торжественных, досуговых и иных мероприятий численностью более 50 человек (если иное не предусмотрено после 02.12.2020 Федеральной службой по надзору в сфере защиты прав потребителей и благополучия человека), публичных мероприятий, а также посещение гражданами указанных мероприятий;</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деятельность в области перевозки пассажиров автобусами по туристическим или экскурсионным маршрутам.</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2-46.2. Приостановить действие:</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пунктов 2-5.12 и 2-5.23 постановления в части, касающейся доступа посетителей в помещения музеев, организаций, осуществляющих выставочную деятельность, театров, иных организаций исполнительских искусств, концертных залов и концертных площадок;</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lastRenderedPageBreak/>
        <w:t>пункта 2.1.3 постановления в части, касающейся возможности проведения соответствующих мероприятий численностью более 50 человек в зданиях, строениях, сооружениях (помещениях в них) по согласованию с Комитетом по физической культуре и спорту, Комитетом по культуре Санкт-Петербурга, Комитетом по промышленной политике, инновациям и торговле Санкт-Петербурга;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абзаца второго пункта 2.1.4 постановления в части, касающейся доступа посетителей </w:t>
      </w:r>
      <w:proofErr w:type="gramStart"/>
      <w:r w:rsidRPr="003B41C1">
        <w:rPr>
          <w:rFonts w:ascii="Times New Roman" w:eastAsia="Times New Roman" w:hAnsi="Times New Roman" w:cs="Times New Roman"/>
          <w:sz w:val="24"/>
          <w:szCs w:val="24"/>
          <w:lang w:eastAsia="ru-RU"/>
        </w:rPr>
        <w:t>в зоологические парки площадью</w:t>
      </w:r>
      <w:proofErr w:type="gramEnd"/>
      <w:r w:rsidRPr="003B41C1">
        <w:rPr>
          <w:rFonts w:ascii="Times New Roman" w:eastAsia="Times New Roman" w:hAnsi="Times New Roman" w:cs="Times New Roman"/>
          <w:sz w:val="24"/>
          <w:szCs w:val="24"/>
          <w:lang w:eastAsia="ru-RU"/>
        </w:rPr>
        <w:t xml:space="preserve"> более 5 га.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2-47. С 04.12.2020 по 29.12.2020 запретить (временно приостановить) на территории Санкт-Петербурга доступ несовершеннолетних граждан в возрасте до 16 лет на мероприятия, проводимые театрами, иными организациями исполнительских искусств.</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2-48. С 04.12.2020 по 15.01.2021 приостановить действие пункта 2-5.17 постановления".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1.11. Дополнить постановление пунктом 9-4 следующего содержания: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"9-4. Рекомендовать театрам, иным организациям исполнительских искусств, музеям, организациям, осуществляющим выставочную деятельность, осуществлять возврат полной стоимости билетов гражданам в возрасте старше 65 лет и гражданам, имеющим хронические заболевания, в случае их отказа от посещения мероприятий, проводимых указанными организациями, связанного с необходимостью соблюдениях такими гражданами ограничений, предусмотренных постановлением, независимо от сроков такого отказа".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1.12. Дополнить постановление пунктом 18-19 следующего содержания: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"18-19. Установить, что должностные лица исполнительных органов государственной власти Санкт-Петербурга, осуществившие в случаях, предусмотренных постановлением, согласование проведения соответствующего мероприятия, несут персональную ответственность в случае непринятия мер, необходимых для обеспечения безопасности проведения указанного мероприятия".</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2. Установить, что организациям (индивидуальным предпринимателям) необходимо усилить проведение мероприятий по дезинфекции контактных поверхностей в местах общего пользования, в том числе на территории объектов торговли и бытового обслуживания, вокзалов, аэропорта, станций общественного транспорта, а также во всех видах транспорта общего пользования, включая такси, установленных постановлением Правительства Санкт-Петербурга от 13.03.2020 № 121 "О мерах по противодействию распространению в Санкт-Петербурге новой </w:t>
      </w:r>
      <w:proofErr w:type="spellStart"/>
      <w:r w:rsidRPr="003B41C1">
        <w:rPr>
          <w:rFonts w:ascii="Times New Roman" w:eastAsia="Times New Roman" w:hAnsi="Times New Roman" w:cs="Times New Roman"/>
          <w:sz w:val="24"/>
          <w:szCs w:val="24"/>
          <w:lang w:eastAsia="ru-RU"/>
        </w:rPr>
        <w:t>коронавирусной</w:t>
      </w:r>
      <w:proofErr w:type="spellEnd"/>
      <w:r w:rsidRPr="003B41C1">
        <w:rPr>
          <w:rFonts w:ascii="Times New Roman" w:eastAsia="Times New Roman" w:hAnsi="Times New Roman" w:cs="Times New Roman"/>
          <w:sz w:val="24"/>
          <w:szCs w:val="24"/>
          <w:lang w:eastAsia="ru-RU"/>
        </w:rPr>
        <w:t xml:space="preserve"> инфекции (COVID-19)", соответствующими стандартами безопасной деятельности, а также Федеральной службой по надзору в сфере защиты прав потребителей и благополучия человека.</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3. Постановление вступает в силу со дня его официального опубликования, за исключением пунктов 1.1 - 1.3, 1.6, 1.7 и 1.9, вступающих в силу с 04.12.2020, и пункта 1.8, вступающего в силу с 14.12.2020.</w:t>
      </w:r>
    </w:p>
    <w:p w:rsidR="003B41C1" w:rsidRPr="003B41C1" w:rsidRDefault="003B41C1" w:rsidP="003B41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1C1">
        <w:rPr>
          <w:rFonts w:ascii="Times New Roman" w:eastAsia="Times New Roman" w:hAnsi="Times New Roman" w:cs="Times New Roman"/>
          <w:sz w:val="24"/>
          <w:szCs w:val="24"/>
          <w:lang w:eastAsia="ru-RU"/>
        </w:rPr>
        <w:t xml:space="preserve">4. Контроль за выполнением постановления возложить на вице-губернатора Санкт-Петербурга </w:t>
      </w:r>
      <w:proofErr w:type="spellStart"/>
      <w:r w:rsidRPr="003B41C1">
        <w:rPr>
          <w:rFonts w:ascii="Times New Roman" w:eastAsia="Times New Roman" w:hAnsi="Times New Roman" w:cs="Times New Roman"/>
          <w:sz w:val="24"/>
          <w:szCs w:val="24"/>
          <w:lang w:eastAsia="ru-RU"/>
        </w:rPr>
        <w:t>Елина</w:t>
      </w:r>
      <w:proofErr w:type="spellEnd"/>
      <w:r w:rsidRPr="003B41C1">
        <w:rPr>
          <w:rFonts w:ascii="Times New Roman" w:eastAsia="Times New Roman" w:hAnsi="Times New Roman" w:cs="Times New Roman"/>
          <w:sz w:val="24"/>
          <w:szCs w:val="24"/>
          <w:lang w:eastAsia="ru-RU"/>
        </w:rPr>
        <w:t xml:space="preserve"> Е.И.</w:t>
      </w:r>
    </w:p>
    <w:p w:rsidR="007853C9" w:rsidRPr="003B41C1" w:rsidRDefault="003B41C1" w:rsidP="003B41C1">
      <w:pPr>
        <w:spacing w:before="100" w:beforeAutospacing="1" w:after="100" w:afterAutospacing="1" w:line="240" w:lineRule="auto"/>
        <w:rPr>
          <w:rFonts w:ascii="Times New Roman" w:eastAsia="Times New Roman" w:hAnsi="Times New Roman" w:cs="Times New Roman"/>
          <w:sz w:val="24"/>
          <w:szCs w:val="24"/>
          <w:lang w:eastAsia="ru-RU"/>
        </w:rPr>
      </w:pPr>
      <w:r w:rsidRPr="003B41C1">
        <w:rPr>
          <w:rFonts w:ascii="Times New Roman" w:eastAsia="Times New Roman" w:hAnsi="Times New Roman" w:cs="Times New Roman"/>
          <w:b/>
          <w:bCs/>
          <w:sz w:val="24"/>
          <w:szCs w:val="24"/>
          <w:lang w:eastAsia="ru-RU"/>
        </w:rPr>
        <w:t xml:space="preserve">Губернатор Санкт-Петербурга </w:t>
      </w:r>
      <w:proofErr w:type="spellStart"/>
      <w:r w:rsidRPr="003B41C1">
        <w:rPr>
          <w:rFonts w:ascii="Times New Roman" w:eastAsia="Times New Roman" w:hAnsi="Times New Roman" w:cs="Times New Roman"/>
          <w:b/>
          <w:bCs/>
          <w:sz w:val="24"/>
          <w:szCs w:val="24"/>
          <w:lang w:eastAsia="ru-RU"/>
        </w:rPr>
        <w:t>А.Д.Беглов</w:t>
      </w:r>
      <w:proofErr w:type="spellEnd"/>
    </w:p>
    <w:sectPr w:rsidR="007853C9" w:rsidRPr="003B4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18"/>
    <w:rsid w:val="003B41C1"/>
    <w:rsid w:val="00773318"/>
    <w:rsid w:val="00974FEE"/>
    <w:rsid w:val="00EA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D5AE-FB46-4363-9791-8A88CD52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4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1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4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1C1"/>
    <w:rPr>
      <w:b/>
      <w:bCs/>
    </w:rPr>
  </w:style>
  <w:style w:type="character" w:styleId="a5">
    <w:name w:val="Hyperlink"/>
    <w:basedOn w:val="a0"/>
    <w:uiPriority w:val="99"/>
    <w:semiHidden/>
    <w:unhideWhenUsed/>
    <w:rsid w:val="003B41C1"/>
    <w:rPr>
      <w:color w:val="0000FF"/>
      <w:u w:val="single"/>
    </w:rPr>
  </w:style>
  <w:style w:type="paragraph" w:styleId="a6">
    <w:name w:val="Balloon Text"/>
    <w:basedOn w:val="a"/>
    <w:link w:val="a7"/>
    <w:uiPriority w:val="99"/>
    <w:semiHidden/>
    <w:unhideWhenUsed/>
    <w:rsid w:val="003B41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4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08598">
      <w:bodyDiv w:val="1"/>
      <w:marLeft w:val="0"/>
      <w:marRight w:val="0"/>
      <w:marTop w:val="0"/>
      <w:marBottom w:val="0"/>
      <w:divBdr>
        <w:top w:val="none" w:sz="0" w:space="0" w:color="auto"/>
        <w:left w:val="none" w:sz="0" w:space="0" w:color="auto"/>
        <w:bottom w:val="none" w:sz="0" w:space="0" w:color="auto"/>
        <w:right w:val="none" w:sz="0" w:space="0" w:color="auto"/>
      </w:divBdr>
      <w:divsChild>
        <w:div w:id="749498065">
          <w:marLeft w:val="0"/>
          <w:marRight w:val="0"/>
          <w:marTop w:val="0"/>
          <w:marBottom w:val="0"/>
          <w:divBdr>
            <w:top w:val="none" w:sz="0" w:space="0" w:color="auto"/>
            <w:left w:val="none" w:sz="0" w:space="0" w:color="auto"/>
            <w:bottom w:val="none" w:sz="0" w:space="0" w:color="auto"/>
            <w:right w:val="none" w:sz="0" w:space="0" w:color="auto"/>
          </w:divBdr>
          <w:divsChild>
            <w:div w:id="939220813">
              <w:marLeft w:val="0"/>
              <w:marRight w:val="0"/>
              <w:marTop w:val="0"/>
              <w:marBottom w:val="0"/>
              <w:divBdr>
                <w:top w:val="none" w:sz="0" w:space="0" w:color="auto"/>
                <w:left w:val="none" w:sz="0" w:space="0" w:color="auto"/>
                <w:bottom w:val="none" w:sz="0" w:space="0" w:color="auto"/>
                <w:right w:val="none" w:sz="0" w:space="0" w:color="auto"/>
              </w:divBdr>
            </w:div>
          </w:divsChild>
        </w:div>
        <w:div w:id="2028293125">
          <w:marLeft w:val="0"/>
          <w:marRight w:val="0"/>
          <w:marTop w:val="0"/>
          <w:marBottom w:val="0"/>
          <w:divBdr>
            <w:top w:val="none" w:sz="0" w:space="0" w:color="auto"/>
            <w:left w:val="none" w:sz="0" w:space="0" w:color="auto"/>
            <w:bottom w:val="none" w:sz="0" w:space="0" w:color="auto"/>
            <w:right w:val="none" w:sz="0" w:space="0" w:color="auto"/>
          </w:divBdr>
          <w:divsChild>
            <w:div w:id="19989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0/03/13/spb-post121-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cp:lastPrinted>2020-12-03T13:26:00Z</cp:lastPrinted>
  <dcterms:created xsi:type="dcterms:W3CDTF">2020-12-03T13:25:00Z</dcterms:created>
  <dcterms:modified xsi:type="dcterms:W3CDTF">2020-12-03T13:30:00Z</dcterms:modified>
</cp:coreProperties>
</file>